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8A660C">
        <w:rPr>
          <w:rFonts w:ascii="Times New Roman" w:hAnsi="Times New Roman" w:cs="Times New Roman"/>
          <w:sz w:val="28"/>
          <w:szCs w:val="28"/>
        </w:rPr>
        <w:t>библиотеки</w:t>
      </w:r>
      <w:bookmarkStart w:id="0" w:name="_GoBack"/>
      <w:bookmarkEnd w:id="0"/>
    </w:p>
    <w:p w:rsidR="006E1A6B" w:rsidRDefault="006E1A6B"/>
    <w:tbl>
      <w:tblPr>
        <w:tblStyle w:val="a3"/>
        <w:tblW w:w="15540" w:type="dxa"/>
        <w:tblInd w:w="-318" w:type="dxa"/>
        <w:tblLayout w:type="fixed"/>
        <w:tblLook w:val="04A0"/>
      </w:tblPr>
      <w:tblGrid>
        <w:gridCol w:w="4103"/>
        <w:gridCol w:w="5433"/>
        <w:gridCol w:w="2825"/>
        <w:gridCol w:w="3179"/>
      </w:tblGrid>
      <w:tr w:rsidR="008A660C" w:rsidRPr="006E1A6B" w:rsidTr="008A660C">
        <w:trPr>
          <w:trHeight w:val="332"/>
        </w:trPr>
        <w:tc>
          <w:tcPr>
            <w:tcW w:w="4103" w:type="dxa"/>
            <w:vMerge w:val="restart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433" w:type="dxa"/>
            <w:vMerge w:val="restart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004" w:type="dxa"/>
            <w:gridSpan w:val="2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8A660C" w:rsidRPr="006E1A6B" w:rsidTr="008A660C">
        <w:trPr>
          <w:trHeight w:val="1717"/>
        </w:trPr>
        <w:tc>
          <w:tcPr>
            <w:tcW w:w="4103" w:type="dxa"/>
            <w:vMerge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vMerge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3178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Площадь, м2</w:t>
            </w:r>
          </w:p>
        </w:tc>
      </w:tr>
      <w:tr w:rsidR="008A660C" w:rsidRPr="006E1A6B" w:rsidTr="008A660C">
        <w:trPr>
          <w:trHeight w:val="1348"/>
        </w:trPr>
        <w:tc>
          <w:tcPr>
            <w:tcW w:w="4103" w:type="dxa"/>
          </w:tcPr>
          <w:p w:rsidR="008A660C" w:rsidRPr="006E1A6B" w:rsidRDefault="00F3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60C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5433" w:type="dxa"/>
          </w:tcPr>
          <w:p w:rsidR="008A660C" w:rsidRPr="006E1A6B" w:rsidRDefault="008A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</w:t>
            </w:r>
            <w:r w:rsidR="00F33538">
              <w:rPr>
                <w:rFonts w:ascii="Times New Roman" w:hAnsi="Times New Roman" w:cs="Times New Roman"/>
                <w:sz w:val="24"/>
                <w:szCs w:val="24"/>
              </w:rPr>
              <w:t xml:space="preserve"> Мамадышский район, село </w:t>
            </w:r>
            <w:proofErr w:type="spellStart"/>
            <w:r w:rsidR="00F33538">
              <w:rPr>
                <w:rFonts w:ascii="Times New Roman" w:hAnsi="Times New Roman" w:cs="Times New Roman"/>
                <w:sz w:val="24"/>
                <w:szCs w:val="24"/>
              </w:rPr>
              <w:t>Шадчи</w:t>
            </w:r>
            <w:proofErr w:type="spellEnd"/>
            <w:r w:rsidR="00F33538">
              <w:rPr>
                <w:rFonts w:ascii="Times New Roman" w:hAnsi="Times New Roman" w:cs="Times New Roman"/>
                <w:sz w:val="24"/>
                <w:szCs w:val="24"/>
              </w:rPr>
              <w:t xml:space="preserve">, улица Школьная,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5" w:type="dxa"/>
          </w:tcPr>
          <w:p w:rsidR="008A660C" w:rsidRPr="006E1A6B" w:rsidRDefault="00F3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8" w:type="dxa"/>
          </w:tcPr>
          <w:p w:rsidR="008A660C" w:rsidRPr="006E1A6B" w:rsidRDefault="00F33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556"/>
    <w:rsid w:val="00593FB2"/>
    <w:rsid w:val="006E1A6B"/>
    <w:rsid w:val="007C11C7"/>
    <w:rsid w:val="008A660C"/>
    <w:rsid w:val="00913DE8"/>
    <w:rsid w:val="00982EC8"/>
    <w:rsid w:val="00F33538"/>
    <w:rsid w:val="00F8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Ленар</cp:lastModifiedBy>
  <cp:revision>2</cp:revision>
  <dcterms:created xsi:type="dcterms:W3CDTF">2022-01-17T05:58:00Z</dcterms:created>
  <dcterms:modified xsi:type="dcterms:W3CDTF">2022-01-17T05:58:00Z</dcterms:modified>
</cp:coreProperties>
</file>